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76" w:rsidRPr="00327C76" w:rsidRDefault="00327C76" w:rsidP="00327C76">
      <w:pPr>
        <w:spacing w:after="200" w:line="240" w:lineRule="auto"/>
        <w:jc w:val="right"/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</w:pP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Секция Наука 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Математики</w:t>
      </w:r>
    </w:p>
    <w:p w:rsidR="00327C76" w:rsidRPr="00327C76" w:rsidRDefault="00327C76" w:rsidP="00327C76">
      <w:pPr>
        <w:spacing w:after="200" w:line="240" w:lineRule="auto"/>
        <w:jc w:val="right"/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</w:pP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Баранова Юлия Владимировна</w:t>
      </w:r>
    </w:p>
    <w:p w:rsidR="00327C76" w:rsidRPr="00327C76" w:rsidRDefault="00327C76" w:rsidP="00327C76">
      <w:pPr>
        <w:spacing w:after="200" w:line="240" w:lineRule="auto"/>
        <w:jc w:val="right"/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</w:pP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Аватар 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ИВДИВО-Мг Империи синтез-ф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изичности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ИВО 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178 ИВДИВО-Цельности 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К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авминводы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, ИВАС Византий Альбина</w:t>
      </w:r>
    </w:p>
    <w:p w:rsidR="00327C76" w:rsidRPr="00327C76" w:rsidRDefault="00327C76" w:rsidP="00327C76">
      <w:pPr>
        <w:spacing w:after="200" w:line="240" w:lineRule="auto"/>
        <w:jc w:val="right"/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</w:pPr>
      <w:proofErr w:type="spellStart"/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  <w:lang w:val="en-US"/>
        </w:rPr>
        <w:t>Suhorukova</w:t>
      </w:r>
      <w:proofErr w:type="spellEnd"/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-1982@</w:t>
      </w:r>
      <w:proofErr w:type="spellStart"/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  <w:lang w:val="en-US"/>
        </w:rPr>
        <w:t>bk</w:t>
      </w:r>
      <w:proofErr w:type="spellEnd"/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.</w:t>
      </w:r>
      <w:proofErr w:type="spellStart"/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  <w:lang w:val="en-US"/>
        </w:rPr>
        <w:t>ru</w:t>
      </w:r>
      <w:proofErr w:type="spellEnd"/>
    </w:p>
    <w:p w:rsidR="0088059A" w:rsidRDefault="0088059A" w:rsidP="0029024C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СТАТЬЯ</w:t>
      </w:r>
    </w:p>
    <w:p w:rsidR="0029024C" w:rsidRPr="008B6C56" w:rsidRDefault="0029024C" w:rsidP="0029024C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8B6C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ИВДИВО-развитие Совершенного Человека</w:t>
      </w:r>
    </w:p>
    <w:p w:rsidR="00CF2084" w:rsidRDefault="00A9207B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207B">
        <w:rPr>
          <w:rFonts w:ascii="Times New Roman" w:hAnsi="Times New Roman" w:cs="Times New Roman"/>
          <w:i/>
          <w:sz w:val="24"/>
          <w:szCs w:val="24"/>
        </w:rPr>
        <w:t>В данной статье мы раскроем специфику возрастных особенностей взросления ребёнка и становления его Совершенным Человеком 16-рицей методик ИВДИВО-развития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(Синтез, Воля, Мудрость, Любовь, Творение, Созидание, Тренинг, Практика, Магнит, Миракль, Генезис, Погружение, Понимание, Изучение, Слово, Образ Жизни)</w:t>
      </w:r>
      <w:r w:rsidRPr="00A9207B">
        <w:rPr>
          <w:rFonts w:ascii="Times New Roman" w:hAnsi="Times New Roman" w:cs="Times New Roman"/>
          <w:i/>
          <w:sz w:val="24"/>
          <w:szCs w:val="24"/>
        </w:rPr>
        <w:t>. А также увидим ключик к сохранению глубоких, дружественных отношений между родителями и детьми в течении всего детства, отрочества и подросткового периода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D1FF7" w:rsidRDefault="00DD1FF7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1FF7">
        <w:rPr>
          <w:rFonts w:ascii="Times New Roman" w:hAnsi="Times New Roman" w:cs="Times New Roman"/>
          <w:sz w:val="24"/>
          <w:szCs w:val="24"/>
        </w:rPr>
        <w:t xml:space="preserve">Изучая множество источников, раскрывающих понятия </w:t>
      </w:r>
      <w:r>
        <w:rPr>
          <w:rFonts w:ascii="Times New Roman" w:hAnsi="Times New Roman" w:cs="Times New Roman"/>
          <w:sz w:val="24"/>
          <w:szCs w:val="24"/>
        </w:rPr>
        <w:t>о человеке, можно заметить, что конкретного, глубокого и развёрнутого значения не даёт н</w:t>
      </w:r>
      <w:r w:rsidR="00DC61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одна наука. В целом, существует тенденция сравнения человека с животным, что противоречит нормам и правилам жизни всего человечества на планете Земля. Ведь мы не сравниваем животных с растениями или растения с минералами. Мы не ищем источник происхождения и не задаёмся вопросом, как могли растения произойти из минералов, а животные из растений, это по меньшей мере звучит абсурдно. Так почему же большинство сфер, изучающих человека, ищут ответ происхождения человека из царства животных?</w:t>
      </w:r>
    </w:p>
    <w:p w:rsidR="00DC61BF" w:rsidRDefault="00DD1FF7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философии существует четыре основополагающих фактора, на которых строится вся философия: человек, общество, мир за границами планеты (Метагалактика), Создатель (Изначально Вышестоящий Отец)</w:t>
      </w:r>
      <w:r w:rsidR="00DC61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Философия </w:t>
      </w:r>
      <w:r w:rsidR="00DC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рассматривает Человека, как одного из самых неизведанных и уникальных существ, созданного по Образу и Подобию внутреннего и внешнего мира Изнач</w:t>
      </w:r>
      <w:r w:rsidR="00DC61BF">
        <w:rPr>
          <w:rFonts w:ascii="Times New Roman" w:hAnsi="Times New Roman" w:cs="Times New Roman"/>
          <w:sz w:val="24"/>
          <w:szCs w:val="24"/>
        </w:rPr>
        <w:t xml:space="preserve">ально Вышестоящего Отца, как Совершенного Человека. </w:t>
      </w:r>
      <w:r>
        <w:rPr>
          <w:rFonts w:ascii="Times New Roman" w:hAnsi="Times New Roman" w:cs="Times New Roman"/>
          <w:sz w:val="24"/>
          <w:szCs w:val="24"/>
        </w:rPr>
        <w:t xml:space="preserve">В данной статье мы рассмотрим </w:t>
      </w:r>
      <w:r w:rsidR="00DC61BF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этапы </w:t>
      </w:r>
      <w:r w:rsidR="00DC61BF">
        <w:rPr>
          <w:rFonts w:ascii="Times New Roman" w:hAnsi="Times New Roman" w:cs="Times New Roman"/>
          <w:sz w:val="24"/>
          <w:szCs w:val="24"/>
        </w:rPr>
        <w:t>становления и развития Ч</w:t>
      </w:r>
      <w:r>
        <w:rPr>
          <w:rFonts w:ascii="Times New Roman" w:hAnsi="Times New Roman" w:cs="Times New Roman"/>
          <w:sz w:val="24"/>
          <w:szCs w:val="24"/>
        </w:rPr>
        <w:t>еловека, согласно возрастным спецификам</w:t>
      </w:r>
      <w:r w:rsidR="00DC61BF">
        <w:rPr>
          <w:rFonts w:ascii="Times New Roman" w:hAnsi="Times New Roman" w:cs="Times New Roman"/>
          <w:sz w:val="24"/>
          <w:szCs w:val="24"/>
        </w:rPr>
        <w:t xml:space="preserve"> вплоть до его </w:t>
      </w:r>
      <w:r w:rsidR="00F0347B">
        <w:rPr>
          <w:rFonts w:ascii="Times New Roman" w:hAnsi="Times New Roman" w:cs="Times New Roman"/>
          <w:sz w:val="24"/>
          <w:szCs w:val="24"/>
        </w:rPr>
        <w:t>взросления (от 0 до 16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16E" w:rsidRDefault="00DC61BF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беспомощным существом при рождении является человек. Полная ответственность за его жизнь, развитие и формирование возлагается на родителей. Первый год жизни человека, является основным для последующего периода жизни. Именно в этот период развития формируется глубокий внутренний взгляд на мир. Формируется </w:t>
      </w:r>
      <w:r w:rsidRPr="00DC61BF">
        <w:rPr>
          <w:rFonts w:ascii="Times New Roman" w:hAnsi="Times New Roman" w:cs="Times New Roman"/>
          <w:b/>
          <w:sz w:val="24"/>
          <w:szCs w:val="24"/>
        </w:rPr>
        <w:t>Образ Жизни</w:t>
      </w:r>
      <w:r>
        <w:rPr>
          <w:rFonts w:ascii="Times New Roman" w:hAnsi="Times New Roman" w:cs="Times New Roman"/>
          <w:sz w:val="24"/>
          <w:szCs w:val="24"/>
        </w:rPr>
        <w:t>, как устойчивая позиция личности во взаимоотношени</w:t>
      </w:r>
      <w:r w:rsidR="009A3EAC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3416E">
        <w:rPr>
          <w:rFonts w:ascii="Times New Roman" w:hAnsi="Times New Roman" w:cs="Times New Roman"/>
          <w:sz w:val="24"/>
          <w:szCs w:val="24"/>
        </w:rPr>
        <w:t xml:space="preserve"> окружающим миром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416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16E">
        <w:rPr>
          <w:rFonts w:ascii="Times New Roman" w:hAnsi="Times New Roman" w:cs="Times New Roman"/>
          <w:sz w:val="24"/>
          <w:szCs w:val="24"/>
        </w:rPr>
        <w:t xml:space="preserve">обществом. До года, максимум до двух лет складывается одна из четырёх основополагающих позиций: </w:t>
      </w:r>
    </w:p>
    <w:p w:rsidR="0053416E" w:rsidRDefault="0053416E" w:rsidP="000431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хороший, все хорошие. (</w:t>
      </w:r>
      <w:r w:rsidR="009A3EAC" w:rsidRPr="009A3EAC">
        <w:rPr>
          <w:rFonts w:ascii="Times New Roman" w:hAnsi="Times New Roman" w:cs="Times New Roman"/>
          <w:i/>
          <w:sz w:val="24"/>
          <w:szCs w:val="24"/>
        </w:rPr>
        <w:t>Эталонный</w:t>
      </w:r>
      <w:r w:rsidRPr="009A3EAC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416E" w:rsidRDefault="0053416E" w:rsidP="000431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хороший, все плохие. (</w:t>
      </w:r>
      <w:r w:rsidRPr="009A3EAC">
        <w:rPr>
          <w:rFonts w:ascii="Times New Roman" w:hAnsi="Times New Roman" w:cs="Times New Roman"/>
          <w:i/>
          <w:sz w:val="24"/>
          <w:szCs w:val="24"/>
        </w:rPr>
        <w:t>Человек с завышенной самооценкой, горделивый, властный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416E" w:rsidRDefault="0053416E" w:rsidP="000431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плохой, все хорошие. (</w:t>
      </w:r>
      <w:r w:rsidRPr="009A3EAC">
        <w:rPr>
          <w:rFonts w:ascii="Times New Roman" w:hAnsi="Times New Roman" w:cs="Times New Roman"/>
          <w:i/>
          <w:sz w:val="24"/>
          <w:szCs w:val="24"/>
        </w:rPr>
        <w:t>Человек- жертва с пессимистическим настроем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3EAC" w:rsidRDefault="0053416E" w:rsidP="000431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плохой, все плохие. (</w:t>
      </w:r>
      <w:r w:rsidR="009A3EAC" w:rsidRPr="009A3EAC">
        <w:rPr>
          <w:rFonts w:ascii="Times New Roman" w:hAnsi="Times New Roman" w:cs="Times New Roman"/>
          <w:i/>
          <w:sz w:val="24"/>
          <w:szCs w:val="24"/>
        </w:rPr>
        <w:t>З</w:t>
      </w:r>
      <w:r w:rsidRPr="009A3EAC">
        <w:rPr>
          <w:rFonts w:ascii="Times New Roman" w:hAnsi="Times New Roman" w:cs="Times New Roman"/>
          <w:i/>
          <w:sz w:val="24"/>
          <w:szCs w:val="24"/>
        </w:rPr>
        <w:t>ависимый</w:t>
      </w:r>
      <w:r w:rsidR="009A3EAC" w:rsidRPr="009A3EAC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3EAC" w:rsidRDefault="009A3EAC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или иная позиция проходит красной линией сквозь все действия, ощущения, чувства, мысли, смыслы, сути, идеи, восприятия, слова и речь, мечты и устремления человека. Смена одной позиции на другую практически ломает всю основу человека и формирует его заново. Важным аспектом формирования данных позиций у ребёнка является внутренний мир родителей и их взаимоотношения друг с другом.</w:t>
      </w:r>
    </w:p>
    <w:p w:rsidR="00575640" w:rsidRDefault="009A3EAC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Признаком благополучного и здорового развития младенца, является первое </w:t>
      </w:r>
      <w:r w:rsidRPr="008526C8">
        <w:rPr>
          <w:rFonts w:ascii="Times New Roman" w:hAnsi="Times New Roman" w:cs="Times New Roman"/>
          <w:b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, которое ребёнок должен произнести до двух лет своей жизни. При чём в данном возрасте играет роль каждый месяц. Важно отследить, качество произносимого слова, их количество, </w:t>
      </w:r>
      <w:r w:rsidR="00575640">
        <w:rPr>
          <w:rFonts w:ascii="Times New Roman" w:hAnsi="Times New Roman" w:cs="Times New Roman"/>
          <w:sz w:val="24"/>
          <w:szCs w:val="24"/>
        </w:rPr>
        <w:t>мимика и жесты,</w:t>
      </w:r>
      <w:r w:rsidR="008526C8">
        <w:rPr>
          <w:rFonts w:ascii="Times New Roman" w:hAnsi="Times New Roman" w:cs="Times New Roman"/>
          <w:sz w:val="24"/>
          <w:szCs w:val="24"/>
        </w:rPr>
        <w:t xml:space="preserve"> </w:t>
      </w:r>
      <w:r w:rsidR="00575640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соответствующие произносимому слову, </w:t>
      </w:r>
      <w:r w:rsidR="008526C8">
        <w:rPr>
          <w:rFonts w:ascii="Times New Roman" w:hAnsi="Times New Roman" w:cs="Times New Roman"/>
          <w:sz w:val="24"/>
          <w:szCs w:val="24"/>
        </w:rPr>
        <w:t>так же отражают процесс развития нейронных систем мозга. Ориентировочно в этот же период времени с первым Словом ребёнок должен сделать первые самостоятельные шаги. Уже к концу второго года жизни большинство детей могут разговаривать предложениями и самостоятельно ходить.</w:t>
      </w:r>
    </w:p>
    <w:p w:rsidR="00CD3642" w:rsidRDefault="008526C8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640">
        <w:rPr>
          <w:rFonts w:ascii="Times New Roman" w:hAnsi="Times New Roman" w:cs="Times New Roman"/>
          <w:sz w:val="24"/>
          <w:szCs w:val="24"/>
        </w:rPr>
        <w:t xml:space="preserve">Человека определяют по его глазам (взгляду), походке и голосу. Если к двум годам, ребёнок уже разговаривает, ходит и объясняется глазами, то мы можем с уверенностью предположить, что основные параметры фундаментальности личности закладываются именно в этом возрасте. Поэтому, родителям необходимо понимать всю ответственность за будущую судьбу ребёнка и отслеживать свою речь, интонацию в голосе, состояния и реакции, поведение и само отношение к ребёнку которые и создают </w:t>
      </w:r>
      <w:r w:rsidR="00FB5F2D">
        <w:rPr>
          <w:rFonts w:ascii="Times New Roman" w:hAnsi="Times New Roman" w:cs="Times New Roman"/>
          <w:sz w:val="24"/>
          <w:szCs w:val="24"/>
        </w:rPr>
        <w:t xml:space="preserve">утончённую тонко-физическую </w:t>
      </w:r>
      <w:r w:rsidR="00575640">
        <w:rPr>
          <w:rFonts w:ascii="Times New Roman" w:hAnsi="Times New Roman" w:cs="Times New Roman"/>
          <w:sz w:val="24"/>
          <w:szCs w:val="24"/>
        </w:rPr>
        <w:t>среду для его развития.</w:t>
      </w:r>
    </w:p>
    <w:p w:rsidR="00271AF5" w:rsidRDefault="00C70055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между вторым и третьем году жизни ребёнок переживает свой первый долгосрочный кризис в развитии. В этот период устанавливается первичная позиция взаимоотношений с родителями до 16 лет. Складывается некое восприятие мамы и папы, признание или не признание их иерархического главенствования. Ребёнок, как истинный психолог, начинает </w:t>
      </w:r>
      <w:r w:rsidRPr="00C70055">
        <w:rPr>
          <w:rFonts w:ascii="Times New Roman" w:hAnsi="Times New Roman" w:cs="Times New Roman"/>
          <w:b/>
          <w:sz w:val="24"/>
          <w:szCs w:val="24"/>
        </w:rPr>
        <w:t>Изучать</w:t>
      </w:r>
      <w:r>
        <w:rPr>
          <w:rFonts w:ascii="Times New Roman" w:hAnsi="Times New Roman" w:cs="Times New Roman"/>
          <w:sz w:val="24"/>
          <w:szCs w:val="24"/>
        </w:rPr>
        <w:t xml:space="preserve"> и мастерски применять разнообразные методики управления, манипулирования, влияния на тех, с кем он проводит больше всего своего времени. Именно на этом этапе развития ребёнка, родителям необходимо проявлять строгость, как внутреннюю устойчивость. Воля внутри, любовь во вне у женщин. Синтез внутри, мудрость во вне у мужчин. </w:t>
      </w:r>
      <w:r w:rsidR="00271AF5">
        <w:rPr>
          <w:rFonts w:ascii="Times New Roman" w:hAnsi="Times New Roman" w:cs="Times New Roman"/>
          <w:sz w:val="24"/>
          <w:szCs w:val="24"/>
        </w:rPr>
        <w:t>Сканируя данную среду, ребёнок гармонично встроится в социокультурные взаимоотношения ребёнок-родитель, как человек-человек, усваивая свои права и элементарные обязанности. Данный этап важно организовать вовремя, до трёх лет.</w:t>
      </w:r>
    </w:p>
    <w:p w:rsidR="00271AF5" w:rsidRDefault="00271AF5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Ведущей деятельностью ребёнка до семи, восьми лет является игра. Любой воспитательный процесс развития, проходящий в игровой форме, создаёт комфортные условия для гармоничного обучения и познания окружающей действительности ребёнка. Поэтому, родителям необходимо понимать меру своих требований и своего подхода. </w:t>
      </w:r>
    </w:p>
    <w:p w:rsidR="00542B4B" w:rsidRDefault="00271AF5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в четыре года, ребёнок всё </w:t>
      </w:r>
      <w:r w:rsidRPr="00271AF5">
        <w:rPr>
          <w:rFonts w:ascii="Times New Roman" w:hAnsi="Times New Roman" w:cs="Times New Roman"/>
          <w:b/>
          <w:sz w:val="24"/>
          <w:szCs w:val="24"/>
        </w:rPr>
        <w:t>Понимает</w:t>
      </w:r>
      <w:r>
        <w:rPr>
          <w:rFonts w:ascii="Times New Roman" w:hAnsi="Times New Roman" w:cs="Times New Roman"/>
          <w:sz w:val="24"/>
          <w:szCs w:val="24"/>
        </w:rPr>
        <w:t xml:space="preserve"> без слов. Ему достаточно взгляда или одного только тона, чтобы со</w:t>
      </w:r>
      <w:r w:rsidR="0039170B">
        <w:rPr>
          <w:rFonts w:ascii="Times New Roman" w:hAnsi="Times New Roman" w:cs="Times New Roman"/>
          <w:sz w:val="24"/>
          <w:szCs w:val="24"/>
        </w:rPr>
        <w:t>сканировать атмосферу и реальность того, что вокруг него происходит. В этом возрасте ребёнок многое начинает понимать, но из-за малого количества знаний, задаёт множество вопросов, иногда этим захватывая взрослых врасплох.</w:t>
      </w:r>
      <w:r w:rsidR="00542B4B">
        <w:rPr>
          <w:rFonts w:ascii="Times New Roman" w:hAnsi="Times New Roman" w:cs="Times New Roman"/>
          <w:sz w:val="24"/>
          <w:szCs w:val="24"/>
        </w:rPr>
        <w:t xml:space="preserve"> На любой вопрос ребёнок должен получать полноценный для его осознания ответ. Ни один вопрос не должен оставаться не отвеченным, иначе мысли на ту или иную сферу у ребёнка могут не сформироваться. </w:t>
      </w:r>
    </w:p>
    <w:p w:rsidR="00C66E02" w:rsidRDefault="00542B4B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Пятилетний возраст ребёнка ознаменовывается первичным созданием смыслов. Для ребёнка, это любовь, как основа жизни. Мальчики влюбляются в мам, девочки в отцов. За неимением данных лиц, ребёнок находит свой предмет обожания в том, кто больше всего ему уделяет внимание. И так, происходит процесс </w:t>
      </w:r>
      <w:r w:rsidRPr="00542B4B">
        <w:rPr>
          <w:rFonts w:ascii="Times New Roman" w:hAnsi="Times New Roman" w:cs="Times New Roman"/>
          <w:b/>
          <w:sz w:val="24"/>
          <w:szCs w:val="24"/>
        </w:rPr>
        <w:t>Погружения</w:t>
      </w:r>
      <w:r>
        <w:rPr>
          <w:rFonts w:ascii="Times New Roman" w:hAnsi="Times New Roman" w:cs="Times New Roman"/>
          <w:sz w:val="24"/>
          <w:szCs w:val="24"/>
        </w:rPr>
        <w:t xml:space="preserve"> в жизнь, вырабатывается гендерный признак. Открывается </w:t>
      </w:r>
      <w:r w:rsidR="00C66E02">
        <w:rPr>
          <w:rFonts w:ascii="Times New Roman" w:hAnsi="Times New Roman" w:cs="Times New Roman"/>
          <w:sz w:val="24"/>
          <w:szCs w:val="24"/>
        </w:rPr>
        <w:t>сердце,</w:t>
      </w:r>
      <w:r>
        <w:rPr>
          <w:rFonts w:ascii="Times New Roman" w:hAnsi="Times New Roman" w:cs="Times New Roman"/>
          <w:sz w:val="24"/>
          <w:szCs w:val="24"/>
        </w:rPr>
        <w:t xml:space="preserve"> и оно насыщается любовью, которая изливается к выбранному объекту. В последствии, именно стереотип личности, в которого ребёнок был влюблён, в этом возрасте, внесёт свой отпечаток на всю последующую жизнь.</w:t>
      </w:r>
    </w:p>
    <w:p w:rsidR="004564C4" w:rsidRDefault="00115FC2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шестилетнего возраста, ребёнок погружается в межличностные взаимоотношения с социумом, которое подразумевает круг лиц больше, чем семья. Появляется внутренний анализ и синтез условий жизни. Ребёнок впервые оценивает как свою, так и окружающую деятельность, начинает складываться осознанная самооценка. В этом возрасте проявляется </w:t>
      </w:r>
      <w:r w:rsidRPr="00115FC2">
        <w:rPr>
          <w:rFonts w:ascii="Times New Roman" w:hAnsi="Times New Roman" w:cs="Times New Roman"/>
          <w:b/>
          <w:sz w:val="24"/>
          <w:szCs w:val="24"/>
        </w:rPr>
        <w:t xml:space="preserve">Генезис </w:t>
      </w:r>
      <w:r>
        <w:rPr>
          <w:rFonts w:ascii="Times New Roman" w:hAnsi="Times New Roman" w:cs="Times New Roman"/>
          <w:sz w:val="24"/>
          <w:szCs w:val="24"/>
        </w:rPr>
        <w:t>потенциала личности, проявляются заложенные таланты, задатки и склонности. Тонко-чувствующий родитель может заметить или уловить истинную склонность своего ребёнка к тому, чем ему предназначено заниматься и кем профессионализироваться.</w:t>
      </w:r>
    </w:p>
    <w:p w:rsidR="003327E1" w:rsidRDefault="00A52594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психологически безопасный период взросления ребёнка является семилетний возраст. Любая ситуация или информация воспринимается сутево, по факту. Эмоции уходят на второй план. Этот</w:t>
      </w:r>
      <w:r w:rsidR="003327E1">
        <w:rPr>
          <w:rFonts w:ascii="Times New Roman" w:hAnsi="Times New Roman" w:cs="Times New Roman"/>
          <w:sz w:val="24"/>
          <w:szCs w:val="24"/>
        </w:rPr>
        <w:t xml:space="preserve"> период можно охарактеризовать </w:t>
      </w:r>
      <w:r w:rsidRPr="003327E1">
        <w:rPr>
          <w:rFonts w:ascii="Times New Roman" w:hAnsi="Times New Roman" w:cs="Times New Roman"/>
          <w:b/>
          <w:sz w:val="24"/>
          <w:szCs w:val="24"/>
        </w:rPr>
        <w:t>Мираклем</w:t>
      </w:r>
      <w:r>
        <w:rPr>
          <w:rFonts w:ascii="Times New Roman" w:hAnsi="Times New Roman" w:cs="Times New Roman"/>
          <w:sz w:val="24"/>
          <w:szCs w:val="24"/>
        </w:rPr>
        <w:t xml:space="preserve"> – мир воспринимается мудро</w:t>
      </w:r>
      <w:r w:rsidR="003327E1">
        <w:rPr>
          <w:rFonts w:ascii="Times New Roman" w:hAnsi="Times New Roman" w:cs="Times New Roman"/>
          <w:sz w:val="24"/>
          <w:szCs w:val="24"/>
        </w:rPr>
        <w:t>, несмотря на кажущуюся взрослым детскость, и это есть настоящее чудо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7E1">
        <w:rPr>
          <w:rFonts w:ascii="Times New Roman" w:hAnsi="Times New Roman" w:cs="Times New Roman"/>
          <w:sz w:val="24"/>
          <w:szCs w:val="24"/>
        </w:rPr>
        <w:t xml:space="preserve"> Не зря в школу рекомендуют отправлять именно в этот период взросления, так как ребёнок максимально </w:t>
      </w:r>
      <w:r w:rsidR="003327E1">
        <w:rPr>
          <w:rFonts w:ascii="Times New Roman" w:hAnsi="Times New Roman" w:cs="Times New Roman"/>
          <w:sz w:val="24"/>
          <w:szCs w:val="24"/>
        </w:rPr>
        <w:lastRenderedPageBreak/>
        <w:t>устойчив к трудностям и изменениям, происходящим в жизни.</w:t>
      </w:r>
      <w:r w:rsidR="005D1C1E">
        <w:rPr>
          <w:rFonts w:ascii="Times New Roman" w:hAnsi="Times New Roman" w:cs="Times New Roman"/>
          <w:sz w:val="24"/>
          <w:szCs w:val="24"/>
        </w:rPr>
        <w:t xml:space="preserve"> В данном этапе, малыш учится делать не то, что хочется, а то, что надо, первично включается сила воли. </w:t>
      </w:r>
      <w:r w:rsidR="0033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7E1" w:rsidRDefault="003327E1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в первый год учёбы в школе проявляются заложенные ранее стереотипы поведения. В социальной среде личность раскрывается и выявляются качества, на которые притягиваются подобные личности. Уже в восемь лет, ребёнок, как </w:t>
      </w:r>
      <w:r w:rsidRPr="003327E1">
        <w:rPr>
          <w:rFonts w:ascii="Times New Roman" w:hAnsi="Times New Roman" w:cs="Times New Roman"/>
          <w:b/>
          <w:sz w:val="24"/>
          <w:szCs w:val="24"/>
        </w:rPr>
        <w:t>Магнит</w:t>
      </w:r>
      <w:r>
        <w:rPr>
          <w:rFonts w:ascii="Times New Roman" w:hAnsi="Times New Roman" w:cs="Times New Roman"/>
          <w:sz w:val="24"/>
          <w:szCs w:val="24"/>
        </w:rPr>
        <w:t xml:space="preserve"> создаёт вокруг себя собственную среду, которая проявляется из сложенного внутреннего мира.</w:t>
      </w:r>
      <w:r w:rsidR="00A45442">
        <w:rPr>
          <w:rFonts w:ascii="Times New Roman" w:hAnsi="Times New Roman" w:cs="Times New Roman"/>
          <w:sz w:val="24"/>
          <w:szCs w:val="24"/>
        </w:rPr>
        <w:t xml:space="preserve"> Все познавательные процессы (память, мышление, внимание, воображение, речь) работают на пике своих возможностей.</w:t>
      </w:r>
      <w:r w:rsidR="008F477F">
        <w:rPr>
          <w:rFonts w:ascii="Times New Roman" w:hAnsi="Times New Roman" w:cs="Times New Roman"/>
          <w:sz w:val="24"/>
          <w:szCs w:val="24"/>
        </w:rPr>
        <w:t xml:space="preserve"> </w:t>
      </w:r>
      <w:r w:rsidR="00A45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AA" w:rsidRDefault="003327E1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Девять лет для большинства детей, это период обучения в третьем классе. Огромную роль в развитии играет применимость всех заложенных ранее знаний на </w:t>
      </w:r>
      <w:r w:rsidRPr="003327E1">
        <w:rPr>
          <w:rFonts w:ascii="Times New Roman" w:hAnsi="Times New Roman" w:cs="Times New Roman"/>
          <w:b/>
          <w:sz w:val="24"/>
          <w:szCs w:val="24"/>
        </w:rPr>
        <w:t>Практике</w:t>
      </w:r>
      <w:r>
        <w:rPr>
          <w:rFonts w:ascii="Times New Roman" w:hAnsi="Times New Roman" w:cs="Times New Roman"/>
          <w:sz w:val="24"/>
          <w:szCs w:val="24"/>
        </w:rPr>
        <w:t>. В этот период времени необходимо обуч</w:t>
      </w:r>
      <w:r w:rsidR="00A45442">
        <w:rPr>
          <w:rFonts w:ascii="Times New Roman" w:hAnsi="Times New Roman" w:cs="Times New Roman"/>
          <w:sz w:val="24"/>
          <w:szCs w:val="24"/>
        </w:rPr>
        <w:t>ать детей трудиться и исполнять сложную ручную работу: стирать, подметать, зашивать, заправлять, мыть, и так далее, все глаголы актуальны. Как в этом периоде ребёнок научится держать ручку и писать, таким и будет почерк, так и будет держать ручку всю жизнь. Как научится бегать, так и будет это исполнять всю жизнь. В этом возрасте в память мышц, костей и всей нервной системы физического тела человека впечатывается Практика действий и исполнения чего бы то не было.</w:t>
      </w:r>
    </w:p>
    <w:p w:rsidR="005D7B8F" w:rsidRDefault="005D7B8F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полученных знаний физически, осложняется кризисом девятилетнего возраста. Дело в том, что в этом возрасте ребёнок начинает мыслить категориями формальной логики. Простота и ранняя открытость уходят на второй план. Ребёнок начинает замечать, то, что противоречит устройству его внутреннего мира, это естественно вызывает негативную реакцию и бунтарство, как не желание признавать реальность. В этом возрасте ребёнка невозможно обмануть. Для него важен пример и подтверждение слов – поступками. Родителям рекомендуется осознать, что:</w:t>
      </w:r>
    </w:p>
    <w:p w:rsidR="005D7B8F" w:rsidRDefault="005D7B8F" w:rsidP="000431A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было заложено ранее (в течении восьми предыдущих лет), то они и получают от своего малыша.</w:t>
      </w:r>
    </w:p>
    <w:p w:rsidR="005D7B8F" w:rsidRDefault="005D7B8F" w:rsidP="000431A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слушать и слышать ребёнка, ровно столько сколько ему необходимо.</w:t>
      </w:r>
    </w:p>
    <w:p w:rsidR="005D7B8F" w:rsidRDefault="005D7B8F" w:rsidP="000431A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самому примером для подражания. Начни с себя!</w:t>
      </w:r>
    </w:p>
    <w:p w:rsidR="005D7B8F" w:rsidRDefault="005D7B8F" w:rsidP="000431A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максимально честным и искренним, объясняя все недопонимания, которые возникают, согласно возрасту.</w:t>
      </w:r>
    </w:p>
    <w:p w:rsidR="007F5A1B" w:rsidRDefault="005D7B8F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грамотном и благополучном воспитании, у ребёнка к десяти годам складывается цельное мировосприятие. К этому времени он уже не ребёнок, но и не взрослый.</w:t>
      </w:r>
      <w:r w:rsidR="007F5A1B">
        <w:rPr>
          <w:rFonts w:ascii="Times New Roman" w:hAnsi="Times New Roman" w:cs="Times New Roman"/>
          <w:sz w:val="24"/>
          <w:szCs w:val="24"/>
        </w:rPr>
        <w:t xml:space="preserve"> Растёт ответственность за свои поступки, расширяются интересы. В этот период времени рекомендуется постепенно увеличивать нагрузку полезной занятости, стимулируя к постоянной тренировке. Данный возраст можно охарактеризовать, как тренинговый. </w:t>
      </w:r>
      <w:r w:rsidR="007F5A1B" w:rsidRPr="007F5A1B">
        <w:rPr>
          <w:rFonts w:ascii="Times New Roman" w:hAnsi="Times New Roman" w:cs="Times New Roman"/>
          <w:b/>
          <w:sz w:val="24"/>
          <w:szCs w:val="24"/>
        </w:rPr>
        <w:t>Тренинг</w:t>
      </w:r>
      <w:r w:rsidR="007F5A1B">
        <w:rPr>
          <w:rFonts w:ascii="Times New Roman" w:hAnsi="Times New Roman" w:cs="Times New Roman"/>
          <w:sz w:val="24"/>
          <w:szCs w:val="24"/>
        </w:rPr>
        <w:t>, способствует укреплению полученных ранее навыков.</w:t>
      </w:r>
    </w:p>
    <w:p w:rsidR="00457B39" w:rsidRDefault="007F5A1B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74837">
        <w:rPr>
          <w:rFonts w:ascii="Times New Roman" w:hAnsi="Times New Roman" w:cs="Times New Roman"/>
          <w:sz w:val="24"/>
          <w:szCs w:val="24"/>
        </w:rPr>
        <w:t xml:space="preserve">одиннадцати годам происходят первые перемены в собственной жизни, начинается взросление. Отрок сам понимает, что происходит и осознаёт свой статус. В этот период жизни характер уже сформировался внутренне, изменить его очень сложно. Данный период развития человека можно охарактеризовать, как </w:t>
      </w:r>
      <w:r w:rsidR="00C74837" w:rsidRPr="00457B39">
        <w:rPr>
          <w:rFonts w:ascii="Times New Roman" w:hAnsi="Times New Roman" w:cs="Times New Roman"/>
          <w:b/>
          <w:sz w:val="24"/>
          <w:szCs w:val="24"/>
        </w:rPr>
        <w:t>Созидание</w:t>
      </w:r>
      <w:r w:rsidR="00C74837">
        <w:rPr>
          <w:rFonts w:ascii="Times New Roman" w:hAnsi="Times New Roman" w:cs="Times New Roman"/>
          <w:sz w:val="24"/>
          <w:szCs w:val="24"/>
        </w:rPr>
        <w:t xml:space="preserve">, признак внутренне-зрелой личности. Во внутреннем мире сложилась некая гармония, которая начинает делать первые, смелые-несмелые самостоятельные попытки проявления внутренних качеств личности. </w:t>
      </w:r>
      <w:r w:rsidR="002B29E1">
        <w:rPr>
          <w:rFonts w:ascii="Times New Roman" w:hAnsi="Times New Roman" w:cs="Times New Roman"/>
          <w:sz w:val="24"/>
          <w:szCs w:val="24"/>
        </w:rPr>
        <w:t>Чтобы как-то проявиться, человек в этом возрасте ищет взрослых помощников, но не родителей, а кого-либо другого, чтобы поэкспериментировать во взаимодействии с другими, более опытными людьми, которые этот этап прошли. В данный период времени проявляется абсолютно новая для личн</w:t>
      </w:r>
      <w:r w:rsidR="00457B39">
        <w:rPr>
          <w:rFonts w:ascii="Times New Roman" w:hAnsi="Times New Roman" w:cs="Times New Roman"/>
          <w:sz w:val="24"/>
          <w:szCs w:val="24"/>
        </w:rPr>
        <w:t>ости созидательность, выводящая</w:t>
      </w:r>
      <w:r w:rsidR="002B29E1">
        <w:rPr>
          <w:rFonts w:ascii="Times New Roman" w:hAnsi="Times New Roman" w:cs="Times New Roman"/>
          <w:sz w:val="24"/>
          <w:szCs w:val="24"/>
        </w:rPr>
        <w:t xml:space="preserve"> на новый уровень бытия.</w:t>
      </w:r>
    </w:p>
    <w:p w:rsidR="000431A0" w:rsidRDefault="005C5BB3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философски, психологически, физиологически, функционально сложным периодом жизни из всех периодов существования человека, является подростковый период, по-другому, кризис подросткового возраста. У девочек он начинается на год, два раньше, чем у мальчиков. В среднем, это возраст двенадцати лет. К этому возрасту подросток становится более осознанным и исследует свои возможности. Познай себя – главный постулат в действии. </w:t>
      </w:r>
      <w:r w:rsidR="00FF0ED6">
        <w:rPr>
          <w:rFonts w:ascii="Times New Roman" w:hAnsi="Times New Roman" w:cs="Times New Roman"/>
          <w:sz w:val="24"/>
          <w:szCs w:val="24"/>
        </w:rPr>
        <w:t xml:space="preserve">Вопросы задаются больше не взрослым, а сверстникам, книгам, интернету. Родителям, необходимо знать, что </w:t>
      </w:r>
      <w:r w:rsidR="00FF0ED6">
        <w:rPr>
          <w:rFonts w:ascii="Times New Roman" w:hAnsi="Times New Roman" w:cs="Times New Roman"/>
          <w:sz w:val="24"/>
          <w:szCs w:val="24"/>
        </w:rPr>
        <w:lastRenderedPageBreak/>
        <w:t xml:space="preserve">отдаление подростка от семьи, это здоровая, адекватная реакция на те внутренние бурные изменения, которые происходят. Противоречия, которые свойственны этому возрасту сподвигают к поиску истины и подросток зачастую начинает эксперементировать выходя за границы того, что ранее себе не позволял. Именно в этом возрасте начинают проявляться самостоятельные шедевры личного творения в искусстве, спорте, музыке, литературе и так далее. В подростке начинается </w:t>
      </w:r>
      <w:r w:rsidR="00FF0ED6" w:rsidRPr="00FF0ED6">
        <w:rPr>
          <w:rFonts w:ascii="Times New Roman" w:hAnsi="Times New Roman" w:cs="Times New Roman"/>
          <w:b/>
          <w:sz w:val="24"/>
          <w:szCs w:val="24"/>
        </w:rPr>
        <w:t>Творение</w:t>
      </w:r>
      <w:r w:rsidR="00FF0ED6">
        <w:rPr>
          <w:rFonts w:ascii="Times New Roman" w:hAnsi="Times New Roman" w:cs="Times New Roman"/>
          <w:sz w:val="24"/>
          <w:szCs w:val="24"/>
        </w:rPr>
        <w:t xml:space="preserve"> взрослой личности.</w:t>
      </w:r>
    </w:p>
    <w:p w:rsidR="00B01C13" w:rsidRDefault="00F17BDD" w:rsidP="00B01C13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Творение </w:t>
      </w:r>
      <w:r w:rsidR="00B01C13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активно набирает повороты на пике внутреннего взрыва в возрасте тр</w:t>
      </w:r>
      <w:r w:rsidR="00B01C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надцати лет.</w:t>
      </w:r>
      <w:r w:rsidR="00B01C13">
        <w:rPr>
          <w:rFonts w:ascii="Times New Roman" w:hAnsi="Times New Roman" w:cs="Times New Roman"/>
          <w:sz w:val="24"/>
          <w:szCs w:val="24"/>
        </w:rPr>
        <w:t xml:space="preserve"> Развитие в этом возрасте основано на полном обнулении всего, что было достигнуто ранее. Это состояние можно описать, как жизнь и смерть одновременно. Ребёнок вроде бы и есть, но в эмоциональном и других </w:t>
      </w:r>
      <w:r w:rsidR="0012534F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B01C13">
        <w:rPr>
          <w:rFonts w:ascii="Times New Roman" w:hAnsi="Times New Roman" w:cs="Times New Roman"/>
          <w:sz w:val="24"/>
          <w:szCs w:val="24"/>
        </w:rPr>
        <w:t xml:space="preserve">выражениях для родителей его уже нет. Он себя и сам как будто бы теряет. Происходит изменения во всех сферах жизни. Спасением всего является настоящая </w:t>
      </w:r>
      <w:r w:rsidR="00B01C13" w:rsidRPr="00B01C13">
        <w:rPr>
          <w:rFonts w:ascii="Times New Roman" w:hAnsi="Times New Roman" w:cs="Times New Roman"/>
          <w:b/>
          <w:sz w:val="24"/>
          <w:szCs w:val="24"/>
        </w:rPr>
        <w:t>Любовь</w:t>
      </w:r>
      <w:r w:rsidR="00B01C13">
        <w:rPr>
          <w:rFonts w:ascii="Times New Roman" w:hAnsi="Times New Roman" w:cs="Times New Roman"/>
          <w:sz w:val="24"/>
          <w:szCs w:val="24"/>
        </w:rPr>
        <w:t xml:space="preserve">, всё принимающая. Любовь родителей в данном этапе, помогает и поддерживает, даруя силу. Но что важно отметить, что и у подростка чаще всего именно в этом возрасте проявляются первые эффекты любви. </w:t>
      </w:r>
    </w:p>
    <w:p w:rsidR="004243CB" w:rsidRDefault="00123A8C" w:rsidP="00B01C13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смену бурного взрыва, </w:t>
      </w:r>
      <w:r w:rsidR="00832AC3">
        <w:rPr>
          <w:rFonts w:ascii="Times New Roman" w:hAnsi="Times New Roman" w:cs="Times New Roman"/>
          <w:sz w:val="24"/>
          <w:szCs w:val="24"/>
        </w:rPr>
        <w:t xml:space="preserve">в возрасте четырнадцати лет </w:t>
      </w:r>
      <w:r>
        <w:rPr>
          <w:rFonts w:ascii="Times New Roman" w:hAnsi="Times New Roman" w:cs="Times New Roman"/>
          <w:sz w:val="24"/>
          <w:szCs w:val="24"/>
        </w:rPr>
        <w:t>приходит внутренняя тишина.</w:t>
      </w:r>
      <w:r w:rsidR="00280654">
        <w:rPr>
          <w:rFonts w:ascii="Times New Roman" w:hAnsi="Times New Roman" w:cs="Times New Roman"/>
          <w:sz w:val="24"/>
          <w:szCs w:val="24"/>
        </w:rPr>
        <w:t xml:space="preserve"> Ребёнок-подросток окончательно выходит из-под полей мамы, у него формируется собственное поле. </w:t>
      </w:r>
      <w:r>
        <w:rPr>
          <w:rFonts w:ascii="Times New Roman" w:hAnsi="Times New Roman" w:cs="Times New Roman"/>
          <w:sz w:val="24"/>
          <w:szCs w:val="24"/>
        </w:rPr>
        <w:t>Подросток начинает первым с собой знакомиться. Ему всё чаще хочется побыть дома одному. Он начинает прислушиваться к своему внутреннему миру и ощу</w:t>
      </w:r>
      <w:r w:rsidR="00BE6DCA">
        <w:rPr>
          <w:rFonts w:ascii="Times New Roman" w:hAnsi="Times New Roman" w:cs="Times New Roman"/>
          <w:sz w:val="24"/>
          <w:szCs w:val="24"/>
        </w:rPr>
        <w:t>тить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245E3">
        <w:rPr>
          <w:rFonts w:ascii="Times New Roman" w:hAnsi="Times New Roman" w:cs="Times New Roman"/>
          <w:sz w:val="24"/>
          <w:szCs w:val="24"/>
        </w:rPr>
        <w:t>ебя в новом формате.</w:t>
      </w:r>
      <w:r w:rsidR="00832AC3">
        <w:rPr>
          <w:rFonts w:ascii="Times New Roman" w:hAnsi="Times New Roman" w:cs="Times New Roman"/>
          <w:sz w:val="24"/>
          <w:szCs w:val="24"/>
        </w:rPr>
        <w:t xml:space="preserve"> Зачастую включается бурное воображение, и подросток начинает мечтать, строя планы на будущее. Данный этап развития</w:t>
      </w:r>
      <w:r w:rsidR="004243CB">
        <w:rPr>
          <w:rFonts w:ascii="Times New Roman" w:hAnsi="Times New Roman" w:cs="Times New Roman"/>
          <w:sz w:val="24"/>
          <w:szCs w:val="24"/>
        </w:rPr>
        <w:t xml:space="preserve"> характеризуется проявлением</w:t>
      </w:r>
      <w:r w:rsidR="00832AC3">
        <w:rPr>
          <w:rFonts w:ascii="Times New Roman" w:hAnsi="Times New Roman" w:cs="Times New Roman"/>
          <w:sz w:val="24"/>
          <w:szCs w:val="24"/>
        </w:rPr>
        <w:t xml:space="preserve"> </w:t>
      </w:r>
      <w:r w:rsidR="00832AC3" w:rsidRPr="00832AC3">
        <w:rPr>
          <w:rFonts w:ascii="Times New Roman" w:hAnsi="Times New Roman" w:cs="Times New Roman"/>
          <w:b/>
          <w:sz w:val="24"/>
          <w:szCs w:val="24"/>
        </w:rPr>
        <w:t>Мудрости</w:t>
      </w:r>
      <w:r w:rsidR="00A367FD">
        <w:rPr>
          <w:rFonts w:ascii="Times New Roman" w:hAnsi="Times New Roman" w:cs="Times New Roman"/>
          <w:sz w:val="24"/>
          <w:szCs w:val="24"/>
        </w:rPr>
        <w:t xml:space="preserve"> в первую очередь по отношению к себе.</w:t>
      </w:r>
    </w:p>
    <w:p w:rsidR="00C6312E" w:rsidRDefault="00A367FD" w:rsidP="00B01C13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4F">
        <w:rPr>
          <w:rFonts w:ascii="Times New Roman" w:hAnsi="Times New Roman" w:cs="Times New Roman"/>
          <w:sz w:val="24"/>
          <w:szCs w:val="24"/>
        </w:rPr>
        <w:t>В глубоком внутреннем размышлении, подросток начинает осознавать с</w:t>
      </w:r>
      <w:r w:rsidR="00672AFF">
        <w:rPr>
          <w:rFonts w:ascii="Times New Roman" w:hAnsi="Times New Roman" w:cs="Times New Roman"/>
          <w:sz w:val="24"/>
          <w:szCs w:val="24"/>
        </w:rPr>
        <w:t>вою уникальность и именно в пятнадцатилетнем</w:t>
      </w:r>
      <w:r w:rsidR="0012534F">
        <w:rPr>
          <w:rFonts w:ascii="Times New Roman" w:hAnsi="Times New Roman" w:cs="Times New Roman"/>
          <w:sz w:val="24"/>
          <w:szCs w:val="24"/>
        </w:rPr>
        <w:t xml:space="preserve"> возрасте </w:t>
      </w:r>
      <w:r w:rsidR="00A16F5B">
        <w:rPr>
          <w:rFonts w:ascii="Times New Roman" w:hAnsi="Times New Roman" w:cs="Times New Roman"/>
          <w:sz w:val="24"/>
          <w:szCs w:val="24"/>
        </w:rPr>
        <w:t>эта уникальность</w:t>
      </w:r>
      <w:r w:rsidR="0012534F">
        <w:rPr>
          <w:rFonts w:ascii="Times New Roman" w:hAnsi="Times New Roman" w:cs="Times New Roman"/>
          <w:sz w:val="24"/>
          <w:szCs w:val="24"/>
        </w:rPr>
        <w:t xml:space="preserve"> эффектно проявляется во всех плюсах и минусах. На этом этапе развития, человек максимально близок к своему неповторимому внутреннему Я </w:t>
      </w:r>
      <w:r w:rsidR="00A16F5B">
        <w:rPr>
          <w:rFonts w:ascii="Times New Roman" w:hAnsi="Times New Roman" w:cs="Times New Roman"/>
          <w:sz w:val="24"/>
          <w:szCs w:val="24"/>
        </w:rPr>
        <w:t>Есмь. Данная осознанность</w:t>
      </w:r>
      <w:r w:rsidR="0012534F">
        <w:rPr>
          <w:rFonts w:ascii="Times New Roman" w:hAnsi="Times New Roman" w:cs="Times New Roman"/>
          <w:sz w:val="24"/>
          <w:szCs w:val="24"/>
        </w:rPr>
        <w:t>, дарует небывалую силу и заряд к действиям</w:t>
      </w:r>
      <w:r w:rsidR="00672AFF">
        <w:rPr>
          <w:rFonts w:ascii="Times New Roman" w:hAnsi="Times New Roman" w:cs="Times New Roman"/>
          <w:sz w:val="24"/>
          <w:szCs w:val="24"/>
        </w:rPr>
        <w:t xml:space="preserve">. В </w:t>
      </w:r>
      <w:r w:rsidR="0012534F">
        <w:rPr>
          <w:rFonts w:ascii="Times New Roman" w:hAnsi="Times New Roman" w:cs="Times New Roman"/>
          <w:sz w:val="24"/>
          <w:szCs w:val="24"/>
        </w:rPr>
        <w:t xml:space="preserve">физическом теле, включается </w:t>
      </w:r>
      <w:r w:rsidR="0012534F" w:rsidRPr="00672AFF">
        <w:rPr>
          <w:rFonts w:ascii="Times New Roman" w:hAnsi="Times New Roman" w:cs="Times New Roman"/>
          <w:b/>
          <w:sz w:val="24"/>
          <w:szCs w:val="24"/>
        </w:rPr>
        <w:t>Воля</w:t>
      </w:r>
      <w:r w:rsidR="0012534F">
        <w:rPr>
          <w:rFonts w:ascii="Times New Roman" w:hAnsi="Times New Roman" w:cs="Times New Roman"/>
          <w:sz w:val="24"/>
          <w:szCs w:val="24"/>
        </w:rPr>
        <w:t>.</w:t>
      </w:r>
      <w:r w:rsidR="00672AFF">
        <w:rPr>
          <w:rFonts w:ascii="Times New Roman" w:hAnsi="Times New Roman" w:cs="Times New Roman"/>
          <w:sz w:val="24"/>
          <w:szCs w:val="24"/>
        </w:rPr>
        <w:t xml:space="preserve"> Для управления данным выражением, чтобы оно не сносило, а реализовывало</w:t>
      </w:r>
      <w:r w:rsidR="0012534F">
        <w:rPr>
          <w:rFonts w:ascii="Times New Roman" w:hAnsi="Times New Roman" w:cs="Times New Roman"/>
          <w:sz w:val="24"/>
          <w:szCs w:val="24"/>
        </w:rPr>
        <w:t xml:space="preserve"> </w:t>
      </w:r>
      <w:r w:rsidR="00672AFF">
        <w:rPr>
          <w:rFonts w:ascii="Times New Roman" w:hAnsi="Times New Roman" w:cs="Times New Roman"/>
          <w:sz w:val="24"/>
          <w:szCs w:val="24"/>
        </w:rPr>
        <w:t>внутренний потенциал, нужны грамотные наставники. К этому возрасту</w:t>
      </w:r>
      <w:r w:rsidR="00C6312E">
        <w:rPr>
          <w:rFonts w:ascii="Times New Roman" w:hAnsi="Times New Roman" w:cs="Times New Roman"/>
          <w:sz w:val="24"/>
          <w:szCs w:val="24"/>
        </w:rPr>
        <w:t xml:space="preserve">, родителям необходимо обеспечить или быть самим для </w:t>
      </w:r>
      <w:r w:rsidR="00672AFF">
        <w:rPr>
          <w:rFonts w:ascii="Times New Roman" w:hAnsi="Times New Roman" w:cs="Times New Roman"/>
          <w:sz w:val="24"/>
          <w:szCs w:val="24"/>
        </w:rPr>
        <w:t>подростка</w:t>
      </w:r>
      <w:r w:rsidR="00C6312E">
        <w:rPr>
          <w:rFonts w:ascii="Times New Roman" w:hAnsi="Times New Roman" w:cs="Times New Roman"/>
          <w:sz w:val="24"/>
          <w:szCs w:val="24"/>
        </w:rPr>
        <w:t xml:space="preserve"> </w:t>
      </w:r>
      <w:r w:rsidR="00672AFF">
        <w:rPr>
          <w:rFonts w:ascii="Times New Roman" w:hAnsi="Times New Roman" w:cs="Times New Roman"/>
          <w:sz w:val="24"/>
          <w:szCs w:val="24"/>
        </w:rPr>
        <w:t>наставник</w:t>
      </w:r>
      <w:r w:rsidR="00C6312E">
        <w:rPr>
          <w:rFonts w:ascii="Times New Roman" w:hAnsi="Times New Roman" w:cs="Times New Roman"/>
          <w:sz w:val="24"/>
          <w:szCs w:val="24"/>
        </w:rPr>
        <w:t>ами</w:t>
      </w:r>
      <w:r w:rsidR="00672AFF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C6312E">
        <w:rPr>
          <w:rFonts w:ascii="Times New Roman" w:hAnsi="Times New Roman" w:cs="Times New Roman"/>
          <w:sz w:val="24"/>
          <w:szCs w:val="24"/>
        </w:rPr>
        <w:t xml:space="preserve">вовремя </w:t>
      </w:r>
      <w:r w:rsidR="00672AFF">
        <w:rPr>
          <w:rFonts w:ascii="Times New Roman" w:hAnsi="Times New Roman" w:cs="Times New Roman"/>
          <w:sz w:val="24"/>
          <w:szCs w:val="24"/>
        </w:rPr>
        <w:t>направят на</w:t>
      </w:r>
      <w:r w:rsidR="00C6312E">
        <w:rPr>
          <w:rFonts w:ascii="Times New Roman" w:hAnsi="Times New Roman" w:cs="Times New Roman"/>
          <w:sz w:val="24"/>
          <w:szCs w:val="24"/>
        </w:rPr>
        <w:t xml:space="preserve"> истинный</w:t>
      </w:r>
      <w:r w:rsidR="00672AFF">
        <w:rPr>
          <w:rFonts w:ascii="Times New Roman" w:hAnsi="Times New Roman" w:cs="Times New Roman"/>
          <w:sz w:val="24"/>
          <w:szCs w:val="24"/>
        </w:rPr>
        <w:t xml:space="preserve"> путь.</w:t>
      </w:r>
    </w:p>
    <w:p w:rsidR="00A16F5B" w:rsidRDefault="00280654" w:rsidP="00B01C13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к окончанию шестнадцати лет</w:t>
      </w:r>
      <w:r w:rsidR="00A16F5B">
        <w:rPr>
          <w:rFonts w:ascii="Times New Roman" w:hAnsi="Times New Roman" w:cs="Times New Roman"/>
          <w:sz w:val="24"/>
          <w:szCs w:val="24"/>
        </w:rPr>
        <w:t xml:space="preserve"> у подростка заканчивается переходный возраст из детства во взрослость. </w:t>
      </w:r>
      <w:r w:rsidR="00A16F5B" w:rsidRPr="00A16F5B">
        <w:rPr>
          <w:rFonts w:ascii="Times New Roman" w:hAnsi="Times New Roman" w:cs="Times New Roman"/>
          <w:b/>
          <w:sz w:val="24"/>
          <w:szCs w:val="24"/>
        </w:rPr>
        <w:t>Синтез</w:t>
      </w:r>
      <w:r w:rsidR="00A16F5B">
        <w:rPr>
          <w:rFonts w:ascii="Times New Roman" w:hAnsi="Times New Roman" w:cs="Times New Roman"/>
          <w:sz w:val="24"/>
          <w:szCs w:val="24"/>
        </w:rPr>
        <w:t xml:space="preserve"> всех этапов возрастного развития выражается в устойчивом внутреннем состоянии Человека, у которого сформирована цель на жизнь. Получены ответы на все внутренние вопросы: </w:t>
      </w:r>
    </w:p>
    <w:p w:rsidR="00A16F5B" w:rsidRDefault="00A16F5B" w:rsidP="00A16F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5B">
        <w:rPr>
          <w:rFonts w:ascii="Times New Roman" w:hAnsi="Times New Roman" w:cs="Times New Roman"/>
          <w:sz w:val="24"/>
          <w:szCs w:val="24"/>
        </w:rPr>
        <w:t xml:space="preserve">кто Я? </w:t>
      </w:r>
    </w:p>
    <w:p w:rsidR="00A16F5B" w:rsidRDefault="00A16F5B" w:rsidP="00A16F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16F5B">
        <w:rPr>
          <w:rFonts w:ascii="Times New Roman" w:hAnsi="Times New Roman" w:cs="Times New Roman"/>
          <w:sz w:val="24"/>
          <w:szCs w:val="24"/>
        </w:rPr>
        <w:t xml:space="preserve">ачем пришёл в этот мир? </w:t>
      </w:r>
    </w:p>
    <w:p w:rsidR="00A16F5B" w:rsidRDefault="00A16F5B" w:rsidP="00A16F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16F5B">
        <w:rPr>
          <w:rFonts w:ascii="Times New Roman" w:hAnsi="Times New Roman" w:cs="Times New Roman"/>
          <w:sz w:val="24"/>
          <w:szCs w:val="24"/>
        </w:rPr>
        <w:t>ак этот мир устроен?</w:t>
      </w:r>
    </w:p>
    <w:p w:rsidR="00A16F5B" w:rsidRDefault="00A16F5B" w:rsidP="00A16F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моя роль в этом мире?</w:t>
      </w:r>
      <w:r w:rsidRPr="00A16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F5B" w:rsidRDefault="00A16F5B" w:rsidP="00A16F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16F5B">
        <w:rPr>
          <w:rFonts w:ascii="Times New Roman" w:hAnsi="Times New Roman" w:cs="Times New Roman"/>
          <w:sz w:val="24"/>
          <w:szCs w:val="24"/>
        </w:rPr>
        <w:t xml:space="preserve"> так далее. </w:t>
      </w:r>
    </w:p>
    <w:p w:rsidR="00F0347B" w:rsidRDefault="0091700F" w:rsidP="00B01C13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Признаком окончательного взросления, является внутренняя состоятельность, свобода выражения и отв</w:t>
      </w:r>
      <w:r w:rsidR="00F0347B">
        <w:rPr>
          <w:rFonts w:ascii="Times New Roman" w:hAnsi="Times New Roman" w:cs="Times New Roman"/>
          <w:sz w:val="24"/>
          <w:szCs w:val="24"/>
        </w:rPr>
        <w:t xml:space="preserve">етственность за свои поступки. У подростка сформирован некий внутренний собственный мир, который выражается неповторимым </w:t>
      </w:r>
      <w:r w:rsidR="00F0347B" w:rsidRPr="00F0347B">
        <w:rPr>
          <w:rFonts w:ascii="Times New Roman" w:hAnsi="Times New Roman" w:cs="Times New Roman"/>
          <w:b/>
          <w:sz w:val="24"/>
          <w:szCs w:val="24"/>
        </w:rPr>
        <w:t xml:space="preserve">Синтезом </w:t>
      </w:r>
      <w:r w:rsidR="00990171">
        <w:rPr>
          <w:rFonts w:ascii="Times New Roman" w:hAnsi="Times New Roman" w:cs="Times New Roman"/>
          <w:b/>
          <w:sz w:val="24"/>
          <w:szCs w:val="24"/>
        </w:rPr>
        <w:t>Н</w:t>
      </w:r>
      <w:r w:rsidR="00F0347B">
        <w:rPr>
          <w:rFonts w:ascii="Times New Roman" w:hAnsi="Times New Roman" w:cs="Times New Roman"/>
          <w:sz w:val="24"/>
          <w:szCs w:val="24"/>
        </w:rPr>
        <w:t>ачал.</w:t>
      </w:r>
    </w:p>
    <w:p w:rsidR="00EB6A41" w:rsidRDefault="00F0347B" w:rsidP="00EB6A41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всего описанного выше, можно ответить на вопрос в начале текста и сформировать понятие о человеке. </w:t>
      </w:r>
      <w:r w:rsidRPr="00990171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0171">
        <w:rPr>
          <w:rFonts w:ascii="Times New Roman" w:hAnsi="Times New Roman" w:cs="Times New Roman"/>
          <w:b/>
          <w:sz w:val="24"/>
          <w:szCs w:val="24"/>
        </w:rPr>
        <w:t>это цельное внутренне и внешнее уникально</w:t>
      </w:r>
      <w:r w:rsidR="00CF75E0">
        <w:rPr>
          <w:rFonts w:ascii="Times New Roman" w:hAnsi="Times New Roman" w:cs="Times New Roman"/>
          <w:b/>
          <w:sz w:val="24"/>
          <w:szCs w:val="24"/>
        </w:rPr>
        <w:t>е</w:t>
      </w:r>
      <w:r w:rsidRPr="00990171">
        <w:rPr>
          <w:rFonts w:ascii="Times New Roman" w:hAnsi="Times New Roman" w:cs="Times New Roman"/>
          <w:b/>
          <w:sz w:val="24"/>
          <w:szCs w:val="24"/>
        </w:rPr>
        <w:t xml:space="preserve"> существо, выражающийся Синтезом Начал во времени</w:t>
      </w:r>
      <w:r w:rsidR="00EB6A41">
        <w:rPr>
          <w:rFonts w:ascii="Times New Roman" w:hAnsi="Times New Roman" w:cs="Times New Roman"/>
          <w:sz w:val="24"/>
          <w:szCs w:val="24"/>
        </w:rPr>
        <w:t>.</w:t>
      </w:r>
    </w:p>
    <w:p w:rsidR="00326D54" w:rsidRDefault="000773DE" w:rsidP="00326D54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текста, ведущая роль в формировании Совершенного Человека, возлагается на самом человеке. Если родители устремлены в данном вопросе, то в первую очередь они должны работать над собой, совершенствуясь и творясь в таком же активном процессе, в каком они планируют развивать ребёнка. На сегодняшний день, уникальное образование, воспитание и обучение даётся в Учении Синтеза Философии Синтеза. Где раскрыты основные процессы бытия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планете Земля. Даны </w:t>
      </w:r>
      <w:r w:rsidR="00CE52F9">
        <w:rPr>
          <w:rFonts w:ascii="Times New Roman" w:hAnsi="Times New Roman" w:cs="Times New Roman"/>
          <w:sz w:val="24"/>
          <w:szCs w:val="24"/>
        </w:rPr>
        <w:t xml:space="preserve">методики утончённого подхода в творении Совершенного Человека. И самое главное, есть истинные наставники, которые круглосуточно курируют, поддерживают и направляют в лице Изначально Вышестоящего Отца и Аватаров Синтеза. Результатом </w:t>
      </w:r>
      <w:r w:rsidR="001D3A90">
        <w:rPr>
          <w:rFonts w:ascii="Times New Roman" w:hAnsi="Times New Roman" w:cs="Times New Roman"/>
          <w:sz w:val="24"/>
          <w:szCs w:val="24"/>
        </w:rPr>
        <w:t xml:space="preserve">истинного благополучного </w:t>
      </w:r>
      <w:r w:rsidR="00A86FF4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BC060D">
        <w:rPr>
          <w:rFonts w:ascii="Times New Roman" w:hAnsi="Times New Roman" w:cs="Times New Roman"/>
          <w:sz w:val="24"/>
          <w:szCs w:val="24"/>
        </w:rPr>
        <w:t xml:space="preserve">Совершенного </w:t>
      </w:r>
      <w:r w:rsidR="00A86FF4">
        <w:rPr>
          <w:rFonts w:ascii="Times New Roman" w:hAnsi="Times New Roman" w:cs="Times New Roman"/>
          <w:sz w:val="24"/>
          <w:szCs w:val="24"/>
        </w:rPr>
        <w:t>Человека</w:t>
      </w:r>
      <w:r w:rsidR="001D3A90">
        <w:rPr>
          <w:rFonts w:ascii="Times New Roman" w:hAnsi="Times New Roman" w:cs="Times New Roman"/>
          <w:sz w:val="24"/>
          <w:szCs w:val="24"/>
        </w:rPr>
        <w:t>, является его устремление бытия Изначально Вышестоящим Отцом</w:t>
      </w:r>
      <w:r w:rsidR="00A86FF4">
        <w:rPr>
          <w:rFonts w:ascii="Times New Roman" w:hAnsi="Times New Roman" w:cs="Times New Roman"/>
          <w:sz w:val="24"/>
          <w:szCs w:val="24"/>
        </w:rPr>
        <w:t xml:space="preserve"> </w:t>
      </w:r>
      <w:r w:rsidR="00C402F3">
        <w:rPr>
          <w:rFonts w:ascii="Times New Roman" w:hAnsi="Times New Roman" w:cs="Times New Roman"/>
          <w:sz w:val="24"/>
          <w:szCs w:val="24"/>
        </w:rPr>
        <w:t xml:space="preserve">Служением </w:t>
      </w:r>
      <w:r w:rsidR="00A86FF4">
        <w:rPr>
          <w:rFonts w:ascii="Times New Roman" w:hAnsi="Times New Roman" w:cs="Times New Roman"/>
          <w:sz w:val="24"/>
          <w:szCs w:val="24"/>
        </w:rPr>
        <w:t>в ИВДИВО</w:t>
      </w:r>
      <w:r w:rsidR="001D3A9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326D54" w:rsidRPr="00326D54" w:rsidRDefault="00326D54" w:rsidP="00326D54">
      <w:pPr>
        <w:rPr>
          <w:rFonts w:ascii="Times New Roman" w:hAnsi="Times New Roman" w:cs="Times New Roman"/>
          <w:sz w:val="24"/>
          <w:szCs w:val="24"/>
        </w:rPr>
      </w:pPr>
      <w:r w:rsidRPr="00326D54">
        <w:rPr>
          <w:rFonts w:ascii="Times New Roman" w:hAnsi="Times New Roman" w:cs="Times New Roman"/>
          <w:sz w:val="24"/>
          <w:szCs w:val="24"/>
        </w:rPr>
        <w:t>28.02.2021</w:t>
      </w:r>
    </w:p>
    <w:p w:rsidR="00DD1FF7" w:rsidRPr="00326D54" w:rsidRDefault="00DD1FF7" w:rsidP="00326D54">
      <w:pPr>
        <w:rPr>
          <w:rFonts w:ascii="Times New Roman" w:hAnsi="Times New Roman" w:cs="Times New Roman"/>
          <w:sz w:val="24"/>
          <w:szCs w:val="24"/>
        </w:rPr>
      </w:pPr>
    </w:p>
    <w:sectPr w:rsidR="00DD1FF7" w:rsidRPr="00326D54" w:rsidSect="000A0E42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3730"/>
    <w:multiLevelType w:val="hybridMultilevel"/>
    <w:tmpl w:val="E86C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7E1C"/>
    <w:multiLevelType w:val="hybridMultilevel"/>
    <w:tmpl w:val="F88A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92E5C"/>
    <w:multiLevelType w:val="hybridMultilevel"/>
    <w:tmpl w:val="8BF00D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68"/>
    <w:rsid w:val="000431A0"/>
    <w:rsid w:val="00053EAA"/>
    <w:rsid w:val="000773DE"/>
    <w:rsid w:val="000A0E42"/>
    <w:rsid w:val="00115FC2"/>
    <w:rsid w:val="00123A8C"/>
    <w:rsid w:val="0012534F"/>
    <w:rsid w:val="001841DE"/>
    <w:rsid w:val="001D3A90"/>
    <w:rsid w:val="00271AF5"/>
    <w:rsid w:val="00280654"/>
    <w:rsid w:val="0029024C"/>
    <w:rsid w:val="002B29E1"/>
    <w:rsid w:val="00326D54"/>
    <w:rsid w:val="00327C76"/>
    <w:rsid w:val="003327E1"/>
    <w:rsid w:val="0039170B"/>
    <w:rsid w:val="003E3020"/>
    <w:rsid w:val="004243CB"/>
    <w:rsid w:val="004245E3"/>
    <w:rsid w:val="00426496"/>
    <w:rsid w:val="004564C4"/>
    <w:rsid w:val="00457B39"/>
    <w:rsid w:val="0053416E"/>
    <w:rsid w:val="00542B4B"/>
    <w:rsid w:val="00575640"/>
    <w:rsid w:val="00593FE3"/>
    <w:rsid w:val="005C5BB3"/>
    <w:rsid w:val="005D1C1E"/>
    <w:rsid w:val="005D7B8F"/>
    <w:rsid w:val="00672AFF"/>
    <w:rsid w:val="006D0468"/>
    <w:rsid w:val="007F5A1B"/>
    <w:rsid w:val="00832AC3"/>
    <w:rsid w:val="008526C8"/>
    <w:rsid w:val="0088059A"/>
    <w:rsid w:val="008B6C56"/>
    <w:rsid w:val="008C7E4E"/>
    <w:rsid w:val="008E0F68"/>
    <w:rsid w:val="008F477F"/>
    <w:rsid w:val="0091700F"/>
    <w:rsid w:val="00990171"/>
    <w:rsid w:val="009A3EAC"/>
    <w:rsid w:val="00A16F5B"/>
    <w:rsid w:val="00A367FD"/>
    <w:rsid w:val="00A45442"/>
    <w:rsid w:val="00A52594"/>
    <w:rsid w:val="00A86FF4"/>
    <w:rsid w:val="00A9207B"/>
    <w:rsid w:val="00AA0498"/>
    <w:rsid w:val="00B01C13"/>
    <w:rsid w:val="00BC060D"/>
    <w:rsid w:val="00BE6DCA"/>
    <w:rsid w:val="00C402F3"/>
    <w:rsid w:val="00C6312E"/>
    <w:rsid w:val="00C66E02"/>
    <w:rsid w:val="00C70055"/>
    <w:rsid w:val="00C74837"/>
    <w:rsid w:val="00CD3642"/>
    <w:rsid w:val="00CD7EAC"/>
    <w:rsid w:val="00CE52F9"/>
    <w:rsid w:val="00CF2084"/>
    <w:rsid w:val="00CF75E0"/>
    <w:rsid w:val="00DB0945"/>
    <w:rsid w:val="00DC61BF"/>
    <w:rsid w:val="00DD1FF7"/>
    <w:rsid w:val="00EB6A41"/>
    <w:rsid w:val="00F0347B"/>
    <w:rsid w:val="00F17BDD"/>
    <w:rsid w:val="00FB5F2D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B324"/>
  <w15:chartTrackingRefBased/>
  <w15:docId w15:val="{D35D39BB-70D1-4AB9-A4C9-3297A917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54</cp:revision>
  <dcterms:created xsi:type="dcterms:W3CDTF">2021-02-27T19:23:00Z</dcterms:created>
  <dcterms:modified xsi:type="dcterms:W3CDTF">2021-02-28T00:51:00Z</dcterms:modified>
</cp:coreProperties>
</file>